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FFD" w:rsidRDefault="009314C0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57E25DE9" wp14:editId="223992BB">
            <wp:extent cx="987425" cy="98742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87425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FFD" w:rsidRDefault="00965FFD">
      <w:pPr>
        <w:spacing w:after="39" w:line="1" w:lineRule="exact"/>
      </w:pPr>
    </w:p>
    <w:p w:rsidR="00F67A91" w:rsidRDefault="00F67A91" w:rsidP="00445035">
      <w:pPr>
        <w:pStyle w:val="Tijeloteksta"/>
        <w:spacing w:after="0" w:line="276" w:lineRule="auto"/>
        <w:jc w:val="both"/>
      </w:pPr>
    </w:p>
    <w:p w:rsidR="00F67A91" w:rsidRPr="005546E4" w:rsidRDefault="00F67A91" w:rsidP="00F67A91">
      <w:pPr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lang w:eastAsia="en-US"/>
        </w:rPr>
        <w:t>KLASA: 100-01/25-2/0003</w:t>
      </w:r>
      <w:r>
        <w:rPr>
          <w:rFonts w:ascii="Times New Roman" w:hAnsi="Times New Roman" w:cs="Times New Roman"/>
          <w:lang w:eastAsia="en-US"/>
        </w:rPr>
        <w:br/>
        <w:t>URBROJ: 380-1/1-</w:t>
      </w:r>
      <w:r w:rsidRPr="005546E4">
        <w:rPr>
          <w:rFonts w:ascii="Times New Roman" w:hAnsi="Times New Roman" w:cs="Times New Roman"/>
          <w:color w:val="auto"/>
          <w:lang w:eastAsia="en-US"/>
        </w:rPr>
        <w:t>25-000</w:t>
      </w:r>
      <w:r w:rsidR="005546E4" w:rsidRPr="005546E4">
        <w:rPr>
          <w:rFonts w:ascii="Times New Roman" w:hAnsi="Times New Roman" w:cs="Times New Roman"/>
          <w:color w:val="auto"/>
          <w:lang w:eastAsia="en-US"/>
        </w:rPr>
        <w:t>7</w:t>
      </w:r>
    </w:p>
    <w:p w:rsidR="00965FFD" w:rsidRPr="005546E4" w:rsidRDefault="009E16A1" w:rsidP="00445035">
      <w:pPr>
        <w:pStyle w:val="Tijeloteksta"/>
        <w:spacing w:after="0" w:line="276" w:lineRule="auto"/>
        <w:jc w:val="both"/>
        <w:rPr>
          <w:color w:val="auto"/>
        </w:rPr>
      </w:pPr>
      <w:r w:rsidRPr="005546E4">
        <w:rPr>
          <w:color w:val="auto"/>
        </w:rPr>
        <w:t>U Zagrebu 16. srp</w:t>
      </w:r>
      <w:r w:rsidR="00E42D1E" w:rsidRPr="005546E4">
        <w:rPr>
          <w:color w:val="auto"/>
        </w:rPr>
        <w:t>nja 2025</w:t>
      </w:r>
      <w:r w:rsidR="009314C0" w:rsidRPr="005546E4">
        <w:rPr>
          <w:color w:val="auto"/>
        </w:rPr>
        <w:t>.</w:t>
      </w:r>
    </w:p>
    <w:p w:rsidR="00445035" w:rsidRPr="00445035" w:rsidRDefault="00445035" w:rsidP="00445035">
      <w:pPr>
        <w:pStyle w:val="Tijeloteksta"/>
        <w:spacing w:after="0" w:line="276" w:lineRule="auto"/>
        <w:jc w:val="both"/>
      </w:pPr>
    </w:p>
    <w:p w:rsidR="00965FFD" w:rsidRPr="00445035" w:rsidRDefault="00B9353C" w:rsidP="00445035">
      <w:pPr>
        <w:pStyle w:val="Tijeloteksta"/>
        <w:spacing w:after="0" w:line="276" w:lineRule="auto"/>
        <w:jc w:val="both"/>
      </w:pPr>
      <w:r w:rsidRPr="00445035">
        <w:t>Na temelju članka 32. stavka 1.</w:t>
      </w:r>
      <w:r w:rsidR="009314C0" w:rsidRPr="00445035">
        <w:t xml:space="preserve"> točke 12</w:t>
      </w:r>
      <w:r w:rsidRPr="00445035">
        <w:t>.</w:t>
      </w:r>
      <w:r w:rsidR="009314C0" w:rsidRPr="00445035">
        <w:t xml:space="preserve"> Statuta Fakulteta hrvatskih studija, Fakultet hrvatskih studija Sveučilišta u Zagrebu raspisuje</w:t>
      </w:r>
    </w:p>
    <w:p w:rsidR="00965FFD" w:rsidRPr="00445035" w:rsidRDefault="009314C0" w:rsidP="00445035">
      <w:pPr>
        <w:pStyle w:val="Heading10"/>
        <w:keepNext/>
        <w:keepLines/>
        <w:spacing w:after="0" w:line="276" w:lineRule="auto"/>
        <w:rPr>
          <w:sz w:val="22"/>
          <w:szCs w:val="22"/>
        </w:rPr>
      </w:pPr>
      <w:bookmarkStart w:id="0" w:name="bookmark0"/>
      <w:r w:rsidRPr="00445035">
        <w:rPr>
          <w:sz w:val="22"/>
          <w:szCs w:val="22"/>
        </w:rPr>
        <w:t>N</w:t>
      </w:r>
      <w:r w:rsidR="000C5D33" w:rsidRPr="00445035">
        <w:rPr>
          <w:sz w:val="22"/>
          <w:szCs w:val="22"/>
        </w:rPr>
        <w:t xml:space="preserve"> </w:t>
      </w:r>
      <w:r w:rsidRPr="00445035">
        <w:rPr>
          <w:sz w:val="22"/>
          <w:szCs w:val="22"/>
        </w:rPr>
        <w:t>A</w:t>
      </w:r>
      <w:r w:rsidR="000C5D33" w:rsidRPr="00445035">
        <w:rPr>
          <w:sz w:val="22"/>
          <w:szCs w:val="22"/>
        </w:rPr>
        <w:t xml:space="preserve"> </w:t>
      </w:r>
      <w:r w:rsidRPr="00445035">
        <w:rPr>
          <w:sz w:val="22"/>
          <w:szCs w:val="22"/>
        </w:rPr>
        <w:t>T</w:t>
      </w:r>
      <w:r w:rsidR="000C5D33" w:rsidRPr="00445035">
        <w:rPr>
          <w:sz w:val="22"/>
          <w:szCs w:val="22"/>
        </w:rPr>
        <w:t xml:space="preserve"> </w:t>
      </w:r>
      <w:r w:rsidRPr="00445035">
        <w:rPr>
          <w:sz w:val="22"/>
          <w:szCs w:val="22"/>
        </w:rPr>
        <w:t>J</w:t>
      </w:r>
      <w:r w:rsidR="000C5D33" w:rsidRPr="00445035">
        <w:rPr>
          <w:sz w:val="22"/>
          <w:szCs w:val="22"/>
        </w:rPr>
        <w:t xml:space="preserve"> </w:t>
      </w:r>
      <w:r w:rsidRPr="00445035">
        <w:rPr>
          <w:sz w:val="22"/>
          <w:szCs w:val="22"/>
        </w:rPr>
        <w:t>E</w:t>
      </w:r>
      <w:r w:rsidR="000C5D33" w:rsidRPr="00445035">
        <w:rPr>
          <w:sz w:val="22"/>
          <w:szCs w:val="22"/>
        </w:rPr>
        <w:t xml:space="preserve"> </w:t>
      </w:r>
      <w:r w:rsidRPr="00445035">
        <w:rPr>
          <w:sz w:val="22"/>
          <w:szCs w:val="22"/>
        </w:rPr>
        <w:t>Č</w:t>
      </w:r>
      <w:r w:rsidR="000C5D33" w:rsidRPr="00445035">
        <w:rPr>
          <w:sz w:val="22"/>
          <w:szCs w:val="22"/>
        </w:rPr>
        <w:t xml:space="preserve"> </w:t>
      </w:r>
      <w:r w:rsidRPr="00445035">
        <w:rPr>
          <w:sz w:val="22"/>
          <w:szCs w:val="22"/>
        </w:rPr>
        <w:t>A</w:t>
      </w:r>
      <w:r w:rsidR="000C5D33" w:rsidRPr="00445035">
        <w:rPr>
          <w:sz w:val="22"/>
          <w:szCs w:val="22"/>
        </w:rPr>
        <w:t xml:space="preserve"> </w:t>
      </w:r>
      <w:r w:rsidRPr="00445035">
        <w:rPr>
          <w:sz w:val="22"/>
          <w:szCs w:val="22"/>
        </w:rPr>
        <w:t>J</w:t>
      </w:r>
      <w:bookmarkEnd w:id="0"/>
    </w:p>
    <w:p w:rsidR="003A0277" w:rsidRPr="00445035" w:rsidRDefault="003A0277" w:rsidP="00445035">
      <w:pPr>
        <w:pStyle w:val="Heading10"/>
        <w:keepNext/>
        <w:keepLines/>
        <w:spacing w:after="0" w:line="276" w:lineRule="auto"/>
        <w:rPr>
          <w:sz w:val="22"/>
          <w:szCs w:val="22"/>
        </w:rPr>
      </w:pPr>
    </w:p>
    <w:p w:rsidR="003A0277" w:rsidRPr="00445035" w:rsidRDefault="003A0277" w:rsidP="00445035">
      <w:pPr>
        <w:pStyle w:val="Tijeloteksta"/>
        <w:spacing w:after="0" w:line="276" w:lineRule="auto"/>
        <w:jc w:val="both"/>
      </w:pPr>
    </w:p>
    <w:p w:rsidR="00445035" w:rsidRPr="00757EFC" w:rsidRDefault="008A613B" w:rsidP="009E16A1">
      <w:pPr>
        <w:pStyle w:val="Heading10"/>
        <w:keepNext/>
        <w:keepLines/>
        <w:numPr>
          <w:ilvl w:val="0"/>
          <w:numId w:val="3"/>
        </w:numPr>
        <w:spacing w:after="0" w:line="276" w:lineRule="auto"/>
        <w:ind w:left="419" w:hanging="357"/>
        <w:jc w:val="both"/>
        <w:rPr>
          <w:b w:val="0"/>
          <w:color w:val="auto"/>
          <w:sz w:val="22"/>
          <w:szCs w:val="22"/>
        </w:rPr>
      </w:pPr>
      <w:r w:rsidRPr="00CF7048">
        <w:rPr>
          <w:b w:val="0"/>
          <w:color w:val="2D2A26"/>
          <w:sz w:val="22"/>
          <w:szCs w:val="22"/>
          <w:lang w:eastAsia="en-GB"/>
        </w:rPr>
        <w:t>za izbor jednog suradnika na suradničko radno mjesto višeg asistenta u znanstvenom području </w:t>
      </w:r>
      <w:r w:rsidRPr="00CF7048">
        <w:rPr>
          <w:b w:val="0"/>
          <w:i/>
          <w:iCs/>
          <w:color w:val="2D2A26"/>
          <w:sz w:val="22"/>
          <w:szCs w:val="22"/>
          <w:lang w:eastAsia="en-GB"/>
        </w:rPr>
        <w:t>Humanističke znanosti,</w:t>
      </w:r>
      <w:r w:rsidRPr="00CF7048">
        <w:rPr>
          <w:b w:val="0"/>
          <w:color w:val="2D2A26"/>
          <w:sz w:val="22"/>
          <w:szCs w:val="22"/>
          <w:lang w:eastAsia="en-GB"/>
        </w:rPr>
        <w:t> znanstveno polje </w:t>
      </w:r>
      <w:r w:rsidRPr="00CF7048">
        <w:rPr>
          <w:b w:val="0"/>
          <w:i/>
          <w:iCs/>
          <w:color w:val="2D2A26"/>
          <w:sz w:val="22"/>
          <w:szCs w:val="22"/>
          <w:lang w:eastAsia="en-GB"/>
        </w:rPr>
        <w:t>Povijest</w:t>
      </w:r>
      <w:r w:rsidRPr="00CF7048">
        <w:rPr>
          <w:b w:val="0"/>
          <w:color w:val="2D2A26"/>
          <w:sz w:val="22"/>
          <w:szCs w:val="22"/>
          <w:lang w:eastAsia="en-GB"/>
        </w:rPr>
        <w:t xml:space="preserve">  na određeno vrijeme od 8 mjeseci, s mogućnošću produženja do 12 mjeseci, u punom radnom vremenu na Odsjeku za hrvatski latinitet Fakulteta hrvatskih studija Sveučilišta u Zagrebu za potrebe rada na projektu </w:t>
      </w:r>
      <w:r w:rsidRPr="00CF7048">
        <w:rPr>
          <w:b w:val="0"/>
          <w:i/>
          <w:iCs/>
          <w:color w:val="2D2A26"/>
          <w:sz w:val="22"/>
          <w:szCs w:val="22"/>
          <w:lang w:eastAsia="en-GB"/>
        </w:rPr>
        <w:t>Ranonovovjekovni latinski kameni natpisi u crkvama južne Istre: dokumentacija, analiza, kontekstualizacija</w:t>
      </w:r>
      <w:r w:rsidRPr="00CF7048">
        <w:rPr>
          <w:b w:val="0"/>
          <w:color w:val="2D2A26"/>
          <w:sz w:val="22"/>
          <w:szCs w:val="22"/>
          <w:lang w:eastAsia="en-GB"/>
        </w:rPr>
        <w:t xml:space="preserve"> (IP-2022-10-5068).</w:t>
      </w:r>
    </w:p>
    <w:p w:rsidR="00757EFC" w:rsidRPr="00CF7048" w:rsidRDefault="00757EFC" w:rsidP="009E16A1">
      <w:pPr>
        <w:pStyle w:val="Heading10"/>
        <w:keepNext/>
        <w:keepLines/>
        <w:spacing w:after="0" w:line="276" w:lineRule="auto"/>
        <w:ind w:left="419"/>
        <w:jc w:val="both"/>
        <w:rPr>
          <w:b w:val="0"/>
          <w:color w:val="auto"/>
          <w:sz w:val="22"/>
          <w:szCs w:val="22"/>
        </w:rPr>
      </w:pPr>
    </w:p>
    <w:p w:rsidR="00965FFD" w:rsidRPr="00445035" w:rsidRDefault="009314C0" w:rsidP="009E16A1">
      <w:pPr>
        <w:pStyle w:val="Tijeloteksta"/>
        <w:spacing w:after="0" w:line="276" w:lineRule="auto"/>
        <w:jc w:val="both"/>
      </w:pPr>
      <w:r w:rsidRPr="00445035">
        <w:rPr>
          <w:b/>
          <w:bCs/>
        </w:rPr>
        <w:t>Uvjeti</w:t>
      </w:r>
      <w:r w:rsidR="00676513" w:rsidRPr="00445035">
        <w:t xml:space="preserve">: </w:t>
      </w:r>
      <w:r w:rsidRPr="00445035">
        <w:t>P</w:t>
      </w:r>
      <w:r w:rsidR="003A0277" w:rsidRPr="00445035">
        <w:t>ristupnici</w:t>
      </w:r>
      <w:r w:rsidR="00E42D1E" w:rsidRPr="00445035">
        <w:t xml:space="preserve"> </w:t>
      </w:r>
      <w:r w:rsidRPr="00445035">
        <w:t>mora</w:t>
      </w:r>
      <w:r w:rsidR="003A0277" w:rsidRPr="00445035">
        <w:t>ju</w:t>
      </w:r>
      <w:r w:rsidRPr="00445035">
        <w:t xml:space="preserve"> ispunjavati uvjete iz Zakona o znanstvenoj djelatnosti i visokom obrazovanju (</w:t>
      </w:r>
      <w:r w:rsidR="000C5D33" w:rsidRPr="00445035">
        <w:t>Narodne novine, broj 119/22), Statuta</w:t>
      </w:r>
      <w:r w:rsidRPr="00445035">
        <w:t xml:space="preserve"> Sveučilišta u Zagrebu i </w:t>
      </w:r>
      <w:r w:rsidR="00101D45" w:rsidRPr="00445035">
        <w:t xml:space="preserve">Statuta </w:t>
      </w:r>
      <w:r w:rsidRPr="00445035">
        <w:t>Fakulteta hrvatskih studija.</w:t>
      </w:r>
    </w:p>
    <w:p w:rsidR="00853ABF" w:rsidRPr="00445035" w:rsidRDefault="00E42D1E" w:rsidP="009E16A1">
      <w:pPr>
        <w:pStyle w:val="Tijeloteksta"/>
        <w:spacing w:after="0" w:line="276" w:lineRule="auto"/>
        <w:ind w:firstLine="720"/>
        <w:jc w:val="both"/>
        <w:rPr>
          <w:b/>
          <w:bCs/>
          <w:color w:val="6294CB"/>
          <w:lang w:val="en-US" w:eastAsia="en-US" w:bidi="en-US"/>
        </w:rPr>
      </w:pPr>
      <w:r w:rsidRPr="00445035">
        <w:t xml:space="preserve">Prijavni rok </w:t>
      </w:r>
      <w:r w:rsidR="009314C0" w:rsidRPr="00445035">
        <w:t xml:space="preserve">je 30 </w:t>
      </w:r>
      <w:r w:rsidRPr="00445035">
        <w:t xml:space="preserve">dana </w:t>
      </w:r>
      <w:r w:rsidR="009314C0" w:rsidRPr="00445035">
        <w:t>od</w:t>
      </w:r>
      <w:r w:rsidRPr="00445035">
        <w:t xml:space="preserve"> dana</w:t>
      </w:r>
      <w:r w:rsidR="009314C0" w:rsidRPr="00445035">
        <w:t xml:space="preserve"> objave u Narodnim novinama. Na prijavi navesti: ime i prez</w:t>
      </w:r>
      <w:r w:rsidR="00786583">
        <w:t>ime, „za natječaj – srp</w:t>
      </w:r>
      <w:r w:rsidRPr="00445035">
        <w:t>anj</w:t>
      </w:r>
      <w:r w:rsidR="00786583">
        <w:t xml:space="preserve"> </w:t>
      </w:r>
      <w:r w:rsidR="00CF7048">
        <w:t>PRO</w:t>
      </w:r>
      <w:r w:rsidRPr="00445035">
        <w:t xml:space="preserve"> 2025</w:t>
      </w:r>
      <w:r w:rsidR="009314C0" w:rsidRPr="00445035">
        <w:t>.“</w:t>
      </w:r>
      <w:r w:rsidRPr="00445035">
        <w:t xml:space="preserve"> </w:t>
      </w:r>
      <w:r w:rsidR="00FD131A" w:rsidRPr="00445035">
        <w:t>koja se dostavlja isključivo</w:t>
      </w:r>
      <w:r w:rsidR="00676513" w:rsidRPr="00445035">
        <w:t xml:space="preserve"> na </w:t>
      </w:r>
      <w:r w:rsidR="009314C0" w:rsidRPr="00445035">
        <w:rPr>
          <w:b/>
          <w:bCs/>
        </w:rPr>
        <w:t xml:space="preserve">e-adresu: </w:t>
      </w:r>
      <w:hyperlink r:id="rId8" w:history="1">
        <w:r w:rsidR="005546E4" w:rsidRPr="009223D0">
          <w:rPr>
            <w:rStyle w:val="Hiperveza"/>
            <w:b/>
            <w:bCs/>
            <w:lang w:val="en-US" w:eastAsia="en-US" w:bidi="en-US"/>
          </w:rPr>
          <w:t>dekanov.ured@fhs.hr</w:t>
        </w:r>
      </w:hyperlink>
      <w:r w:rsidR="005546E4">
        <w:rPr>
          <w:b/>
          <w:bCs/>
          <w:color w:val="6294CB"/>
          <w:u w:val="single"/>
          <w:lang w:val="en-US" w:eastAsia="en-US" w:bidi="en-US"/>
        </w:rPr>
        <w:t xml:space="preserve"> </w:t>
      </w:r>
    </w:p>
    <w:p w:rsidR="00965FFD" w:rsidRDefault="009314C0" w:rsidP="009E16A1">
      <w:pPr>
        <w:pStyle w:val="Tijeloteksta"/>
        <w:spacing w:after="0" w:line="276" w:lineRule="auto"/>
        <w:ind w:firstLine="720"/>
        <w:jc w:val="both"/>
      </w:pPr>
      <w:r w:rsidRPr="00445035">
        <w:t>Nepravodobne i nepotpune zamolbe ne će se razmatrati. O rezultatima pristupnici bit će obaviješteni na e-adresu koju naznače u zamolbi. Na natječaj se mogu ravnopravno javiti osobe obaju spolova. Prijavom na natječaj pristupnik je suglasan da Fakultet hrvatskih studija mogu prikupljati, koristiti i dalje obrađivati njegove podatke u provedbi natječajnoga postupka.</w:t>
      </w:r>
    </w:p>
    <w:p w:rsidR="00A85487" w:rsidRPr="00445035" w:rsidRDefault="00A85487" w:rsidP="009E16A1">
      <w:pPr>
        <w:pStyle w:val="Tijeloteksta"/>
        <w:spacing w:after="0" w:line="276" w:lineRule="auto"/>
        <w:jc w:val="both"/>
      </w:pPr>
    </w:p>
    <w:p w:rsidR="00965FFD" w:rsidRDefault="009314C0" w:rsidP="009E16A1">
      <w:pPr>
        <w:pStyle w:val="Tijeloteksta"/>
        <w:spacing w:after="0" w:line="276" w:lineRule="auto"/>
        <w:ind w:firstLine="709"/>
        <w:jc w:val="both"/>
      </w:pPr>
      <w:r w:rsidRPr="00445035">
        <w:t>Pristupnici koji se na temelju posebnih propisa pozivaju na pravo prednosti prilikom zapošljavanja, obvezni su u prijavi na natječaj, pozvati se na to pravo te priložiti sve dokaze koje posebni propisi propisuju za ostvarivanje tog prava. Takvi pristupnici ostvaruju prednost prilikom zapošljavanja u odnosu na ostale pristupnike podjednakim uvjetima.</w:t>
      </w:r>
    </w:p>
    <w:p w:rsidR="00445035" w:rsidRPr="00445035" w:rsidRDefault="00445035" w:rsidP="009E16A1">
      <w:pPr>
        <w:pStyle w:val="Tijeloteksta"/>
        <w:spacing w:after="0" w:line="276" w:lineRule="auto"/>
        <w:ind w:firstLine="709"/>
        <w:jc w:val="both"/>
      </w:pPr>
    </w:p>
    <w:p w:rsidR="00965FFD" w:rsidRPr="00445035" w:rsidRDefault="009314C0" w:rsidP="009E16A1">
      <w:pPr>
        <w:pStyle w:val="Tijeloteksta"/>
        <w:spacing w:after="0" w:line="276" w:lineRule="auto"/>
        <w:ind w:firstLine="709"/>
        <w:jc w:val="both"/>
      </w:pPr>
      <w:r w:rsidRPr="00445035">
        <w:t xml:space="preserve">Kandidati koji se pozivaju na pravo prednosti pri zapošljavanju u skladu Zakona o hrvatskim braniteljima iz Domovinskoga rata i članovima njihovih obitelji (NN br. 121/17, 98/19, 84/21) dužni su priložiti dokumentaciju o ispunjavanju uvjeta. (članak 103. link - </w:t>
      </w:r>
      <w:hyperlink r:id="rId9" w:history="1">
        <w:r w:rsidRPr="00445035">
          <w:rPr>
            <w:color w:val="6294CB"/>
            <w:u w:val="single"/>
          </w:rPr>
          <w:t>https://www.zakon.hr/z/973/Zakon-o-hrvatskim-braniteljima-iz-Domovinskon-rata-i- %C4%8Dlanovima-njihovih-obitelii</w:t>
        </w:r>
      </w:hyperlink>
    </w:p>
    <w:p w:rsidR="00965FFD" w:rsidRDefault="007473B3" w:rsidP="009E16A1">
      <w:pPr>
        <w:pStyle w:val="Tijeloteksta"/>
        <w:spacing w:after="0" w:line="276" w:lineRule="auto"/>
        <w:jc w:val="both"/>
        <w:rPr>
          <w:color w:val="6294CB"/>
          <w:u w:val="single"/>
        </w:rPr>
      </w:pPr>
      <w:hyperlink r:id="rId10" w:history="1">
        <w:r w:rsidR="009314C0" w:rsidRPr="00445035">
          <w:rPr>
            <w:color w:val="6294CB"/>
            <w:u w:val="single"/>
          </w:rPr>
          <w:t>https://branitelii.uov.hr/userdocsimai&gt;es/ng/12%20prosinac/zapo%C5%Alljavanie/popis%20dokaza</w:t>
        </w:r>
      </w:hyperlink>
      <w:r w:rsidR="009314C0" w:rsidRPr="00445035">
        <w:rPr>
          <w:color w:val="6294CB"/>
          <w:u w:val="single"/>
        </w:rPr>
        <w:t xml:space="preserve"> %20za%20ostvariv</w:t>
      </w:r>
      <w:r w:rsidR="009314C0" w:rsidRPr="00445035">
        <w:rPr>
          <w:color w:val="6294CB"/>
        </w:rPr>
        <w:t>anje</w:t>
      </w:r>
      <w:r w:rsidR="009314C0" w:rsidRPr="00445035">
        <w:rPr>
          <w:color w:val="6294CB"/>
          <w:u w:val="single"/>
        </w:rPr>
        <w:t>%20prava%20pri%20zapo%C5%A01iavanju.pdf-</w:t>
      </w:r>
    </w:p>
    <w:p w:rsidR="00A85487" w:rsidRPr="00445035" w:rsidRDefault="00A85487" w:rsidP="009E16A1">
      <w:pPr>
        <w:pStyle w:val="Tijeloteksta"/>
        <w:spacing w:after="0" w:line="276" w:lineRule="auto"/>
        <w:jc w:val="both"/>
      </w:pPr>
    </w:p>
    <w:p w:rsidR="00676513" w:rsidRPr="00445035" w:rsidRDefault="009314C0" w:rsidP="009E16A1">
      <w:pPr>
        <w:pStyle w:val="Tijeloteksta"/>
        <w:spacing w:after="0" w:line="276" w:lineRule="auto"/>
        <w:ind w:firstLine="709"/>
        <w:jc w:val="both"/>
      </w:pPr>
      <w:r w:rsidRPr="00445035">
        <w:rPr>
          <w:b/>
          <w:bCs/>
        </w:rPr>
        <w:t>Dokazi koji se prilažu</w:t>
      </w:r>
      <w:r w:rsidR="00E42D1E" w:rsidRPr="00445035">
        <w:t>: V</w:t>
      </w:r>
      <w:r w:rsidRPr="00445035">
        <w:t>lastoručno potpisana zamolba (navesti: ime i prezime, nadnevak i mjesto rođenja, adresa stan</w:t>
      </w:r>
      <w:r w:rsidR="00791F5C">
        <w:t xml:space="preserve">ovanja, broj telefona/mobitela, </w:t>
      </w:r>
      <w:r w:rsidRPr="00445035">
        <w:t>e-adresa); vlastoručno potpisan životopis; dokaz o državljanstvu, a stranac dokaz o poznavanja hrvatskoga jezika (razina Cl)</w:t>
      </w:r>
      <w:r w:rsidR="00676513" w:rsidRPr="00445035">
        <w:t xml:space="preserve">; </w:t>
      </w:r>
      <w:r w:rsidR="00676513" w:rsidRPr="00D9537A">
        <w:t>preslici svih diploma i dokaz</w:t>
      </w:r>
      <w:r w:rsidRPr="00D9537A">
        <w:t xml:space="preserve"> o </w:t>
      </w:r>
      <w:r w:rsidR="00676513" w:rsidRPr="00D9537A">
        <w:t xml:space="preserve">ispunjavanju uvjeta i prednosti, </w:t>
      </w:r>
      <w:r w:rsidR="00A164D9" w:rsidRPr="00D9537A">
        <w:t>v</w:t>
      </w:r>
      <w:r w:rsidRPr="00D9537A">
        <w:t>lastoručno potpisano izvješće o dosadašnjem znans</w:t>
      </w:r>
      <w:r w:rsidR="00676513" w:rsidRPr="00D9537A">
        <w:t>tvenom</w:t>
      </w:r>
      <w:r w:rsidR="00853ABF" w:rsidRPr="00D9537A">
        <w:t>, nastavnom</w:t>
      </w:r>
      <w:r w:rsidRPr="00D9537A">
        <w:t xml:space="preserve"> i stručnom radu</w:t>
      </w:r>
      <w:r w:rsidR="003A0277" w:rsidRPr="00D9537A">
        <w:t xml:space="preserve"> </w:t>
      </w:r>
      <w:r w:rsidR="00426859" w:rsidRPr="00D9537A">
        <w:t>te</w:t>
      </w:r>
      <w:r w:rsidR="00A164D9" w:rsidRPr="00D9537A">
        <w:t xml:space="preserve"> izlaganjima i sudjelovanju na zn</w:t>
      </w:r>
      <w:r w:rsidR="00CF7048">
        <w:t>anstvenim i stručnim skupovima.</w:t>
      </w:r>
    </w:p>
    <w:p w:rsidR="00163B6C" w:rsidRPr="00445035" w:rsidRDefault="00163B6C" w:rsidP="009E16A1">
      <w:pPr>
        <w:pStyle w:val="Tijeloteksta"/>
        <w:spacing w:after="0" w:line="276" w:lineRule="auto"/>
        <w:jc w:val="both"/>
      </w:pPr>
    </w:p>
    <w:p w:rsidR="00965FFD" w:rsidRPr="00445035" w:rsidRDefault="009314C0" w:rsidP="009E16A1">
      <w:pPr>
        <w:pStyle w:val="Tijeloteksta"/>
        <w:spacing w:after="0" w:line="276" w:lineRule="auto"/>
        <w:ind w:firstLine="708"/>
        <w:jc w:val="both"/>
      </w:pPr>
      <w:r w:rsidRPr="00445035">
        <w:t xml:space="preserve"> </w:t>
      </w:r>
      <w:r w:rsidRPr="00445035">
        <w:rPr>
          <w:b/>
          <w:bCs/>
        </w:rPr>
        <w:t>Napomena</w:t>
      </w:r>
    </w:p>
    <w:p w:rsidR="00965FFD" w:rsidRPr="00445035" w:rsidRDefault="009314C0" w:rsidP="009E16A1">
      <w:pPr>
        <w:pStyle w:val="Tijeloteksta"/>
        <w:spacing w:after="0" w:line="276" w:lineRule="auto"/>
        <w:ind w:firstLine="720"/>
        <w:jc w:val="both"/>
      </w:pPr>
      <w:r w:rsidRPr="00445035">
        <w:t>Fakultet hrvatskih studija koristit će i dalje obrađivati podatke u svrhu provedbe natječajnoga postupka sukladno propisima koji uređuju zaštitu osobnih podataka. Natječajna dokumentacija, odnosno podatci o pristupnicima čuvaju se šest mjeseci od završetka natječaja, a u slučaju sudskoga ili sličnoga postupka do završetka toga postupka. Nakon isteka roka čuvanja dokumentacija se uništava, s tim da svaki pristupnik po isteku roka čuvanja može preuzeti svoju dokumentaciju. O rezultatima natječaja kandidati će biti obaviješteni u zakonskom roku.</w:t>
      </w:r>
    </w:p>
    <w:p w:rsidR="00965FFD" w:rsidRDefault="00965FFD" w:rsidP="009E16A1">
      <w:pPr>
        <w:spacing w:line="276" w:lineRule="auto"/>
        <w:jc w:val="center"/>
        <w:rPr>
          <w:sz w:val="2"/>
          <w:szCs w:val="2"/>
        </w:rPr>
      </w:pPr>
    </w:p>
    <w:sectPr w:rsidR="00965FFD">
      <w:headerReference w:type="even" r:id="rId11"/>
      <w:headerReference w:type="default" r:id="rId12"/>
      <w:pgSz w:w="11900" w:h="16840"/>
      <w:pgMar w:top="1304" w:right="1032" w:bottom="1927" w:left="110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3B3" w:rsidRDefault="007473B3">
      <w:r>
        <w:separator/>
      </w:r>
    </w:p>
  </w:endnote>
  <w:endnote w:type="continuationSeparator" w:id="0">
    <w:p w:rsidR="007473B3" w:rsidRDefault="0074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NimbusRomNo9L">
    <w:panose1 w:val="000005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3B3" w:rsidRDefault="007473B3"/>
  </w:footnote>
  <w:footnote w:type="continuationSeparator" w:id="0">
    <w:p w:rsidR="007473B3" w:rsidRDefault="007473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FFD" w:rsidRDefault="009314C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5C0E19F" wp14:editId="439C6355">
              <wp:simplePos x="0" y="0"/>
              <wp:positionH relativeFrom="page">
                <wp:posOffset>3780155</wp:posOffset>
              </wp:positionH>
              <wp:positionV relativeFrom="page">
                <wp:posOffset>194310</wp:posOffset>
              </wp:positionV>
              <wp:extent cx="52070" cy="7302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65FFD" w:rsidRDefault="009314C0">
                          <w:pPr>
                            <w:pStyle w:val="Headerorfooter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C0E19F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297.65pt;margin-top:15.3pt;width:4.1pt;height:5.7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" filled="f" stroked="f">
              <v:textbox style="mso-fit-shape-to-text:t" inset="0,0,0,0">
                <w:txbxContent>
                  <w:p w:rsidR="00965FFD" w:rsidRDefault="009314C0">
                    <w:pPr>
                      <w:pStyle w:val="Headerorfooter20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FFD" w:rsidRDefault="00965FFD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98E"/>
    <w:multiLevelType w:val="hybridMultilevel"/>
    <w:tmpl w:val="E1041470"/>
    <w:lvl w:ilvl="0" w:tplc="1EC830A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AA46B6"/>
    <w:multiLevelType w:val="multilevel"/>
    <w:tmpl w:val="CFFE04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BB944F2"/>
    <w:multiLevelType w:val="multilevel"/>
    <w:tmpl w:val="85C0A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315C93"/>
    <w:multiLevelType w:val="multilevel"/>
    <w:tmpl w:val="2F727EE8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FD"/>
    <w:rsid w:val="000C5D33"/>
    <w:rsid w:val="00101D45"/>
    <w:rsid w:val="00163B6C"/>
    <w:rsid w:val="001D11F6"/>
    <w:rsid w:val="002465F3"/>
    <w:rsid w:val="003054DD"/>
    <w:rsid w:val="00350EBF"/>
    <w:rsid w:val="003A0277"/>
    <w:rsid w:val="003D7FA5"/>
    <w:rsid w:val="00426859"/>
    <w:rsid w:val="00445035"/>
    <w:rsid w:val="004D0962"/>
    <w:rsid w:val="005546E4"/>
    <w:rsid w:val="00556AA9"/>
    <w:rsid w:val="00676513"/>
    <w:rsid w:val="00737437"/>
    <w:rsid w:val="007473B3"/>
    <w:rsid w:val="00757EFC"/>
    <w:rsid w:val="00786583"/>
    <w:rsid w:val="00791F5C"/>
    <w:rsid w:val="007F43AB"/>
    <w:rsid w:val="00853ABF"/>
    <w:rsid w:val="008A613B"/>
    <w:rsid w:val="009314C0"/>
    <w:rsid w:val="00965FFD"/>
    <w:rsid w:val="009D694F"/>
    <w:rsid w:val="009E16A1"/>
    <w:rsid w:val="00A164D9"/>
    <w:rsid w:val="00A85487"/>
    <w:rsid w:val="00B9353C"/>
    <w:rsid w:val="00C70C5A"/>
    <w:rsid w:val="00CA16D4"/>
    <w:rsid w:val="00CF7048"/>
    <w:rsid w:val="00D9537A"/>
    <w:rsid w:val="00E42D1E"/>
    <w:rsid w:val="00EB1065"/>
    <w:rsid w:val="00F67A91"/>
    <w:rsid w:val="00FD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063A6"/>
  <w15:docId w15:val="{C840E9D2-065B-4034-A342-0F5C8783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basedOn w:val="Zadanifontodlomka"/>
    <w:link w:val="Tijelotekst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Zadanifontodlomka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2">
    <w:name w:val="Header or footer (2)_"/>
    <w:basedOn w:val="Zadanifontodlomka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Tijeloteksta">
    <w:name w:val="Body Text"/>
    <w:basedOn w:val="Normal"/>
    <w:link w:val="TijelotekstaChar"/>
    <w:qFormat/>
    <w:pPr>
      <w:spacing w:after="140"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Normal"/>
    <w:link w:val="Heading1"/>
    <w:pPr>
      <w:spacing w:after="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4D0962"/>
    <w:pPr>
      <w:widowControl/>
      <w:spacing w:after="160" w:line="259" w:lineRule="auto"/>
      <w:ind w:left="720"/>
      <w:contextualSpacing/>
    </w:pPr>
    <w:rPr>
      <w:rFonts w:ascii="NimbusRomNo9L" w:eastAsiaTheme="minorHAnsi" w:hAnsi="NimbusRomNo9L" w:cstheme="minorBidi"/>
      <w:color w:val="auto"/>
      <w:sz w:val="22"/>
      <w:szCs w:val="22"/>
      <w:lang w:eastAsia="en-US" w:bidi="ar-SA"/>
    </w:rPr>
  </w:style>
  <w:style w:type="paragraph" w:styleId="Podnoje">
    <w:name w:val="footer"/>
    <w:basedOn w:val="Normal"/>
    <w:link w:val="PodnojeChar"/>
    <w:uiPriority w:val="99"/>
    <w:unhideWhenUsed/>
    <w:rsid w:val="0044503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45035"/>
    <w:rPr>
      <w:color w:val="000000"/>
    </w:rPr>
  </w:style>
  <w:style w:type="paragraph" w:styleId="Zaglavlje">
    <w:name w:val="header"/>
    <w:basedOn w:val="Normal"/>
    <w:link w:val="ZaglavljeChar"/>
    <w:uiPriority w:val="99"/>
    <w:unhideWhenUsed/>
    <w:rsid w:val="0044503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45035"/>
    <w:rPr>
      <w:color w:val="000000"/>
    </w:rPr>
  </w:style>
  <w:style w:type="character" w:styleId="Hiperveza">
    <w:name w:val="Hyperlink"/>
    <w:basedOn w:val="Zadanifontodlomka"/>
    <w:uiPriority w:val="99"/>
    <w:unhideWhenUsed/>
    <w:rsid w:val="005546E4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54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kanov.ured@fhs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ranitelii.uov.hr/userdocsimai%3ees/ng/12%20prosinac/zapo%C5%25Alljavanie/popis%20doka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z/973/Zakon-o-hrvatskim-braniteljima-iz-Domovinskon-rata-i-%C4%8Dlanovima-njihovih-obiteli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SKM-dekanat24041210381</vt:lpstr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SKM-dekanat24041210381</dc:title>
  <dc:subject/>
  <dc:creator>Josipa Kanjir</dc:creator>
  <cp:keywords/>
  <cp:lastModifiedBy>Josipa Kanjir</cp:lastModifiedBy>
  <cp:revision>2</cp:revision>
  <dcterms:created xsi:type="dcterms:W3CDTF">2025-07-16T07:31:00Z</dcterms:created>
  <dcterms:modified xsi:type="dcterms:W3CDTF">2025-07-16T07:31:00Z</dcterms:modified>
</cp:coreProperties>
</file>